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Oznámení o zveřejnění dokumentů podle zákona č. 250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tbl>
      <w:tblPr>
        <w:tblStyle w:val="Mkatabulky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79"/>
        <w:gridCol w:w="1298"/>
        <w:gridCol w:w="1297"/>
        <w:gridCol w:w="1296"/>
        <w:gridCol w:w="1746"/>
        <w:gridCol w:w="1417"/>
      </w:tblGrid>
      <w:tr>
        <w:trPr/>
        <w:tc>
          <w:tcPr>
            <w:tcW w:w="257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cs-CZ" w:eastAsia="en-US" w:bidi="ar-SA"/>
              </w:rPr>
              <w:t>Název dokumentu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5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 xml:space="preserve">Vyvěšeno na kamenné úřední desce       </w:t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Schváleno</w:t>
            </w:r>
          </w:p>
        </w:tc>
        <w:tc>
          <w:tcPr>
            <w:tcW w:w="31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 xml:space="preserve">Vyvěšeno na elektronické úřední desce      </w:t>
              <w:tab/>
            </w:r>
          </w:p>
        </w:tc>
      </w:tr>
      <w:tr>
        <w:trPr/>
        <w:tc>
          <w:tcPr>
            <w:tcW w:w="25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  <w:lang w:val="cs-CZ" w:eastAsia="en-US" w:bidi="ar-SA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Od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  <w:lang w:val="cs-CZ" w:eastAsia="en-US" w:bidi="ar-SA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Do</w:t>
            </w:r>
          </w:p>
        </w:tc>
        <w:tc>
          <w:tcPr>
            <w:tcW w:w="12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  <w:lang w:val="cs-CZ" w:eastAsia="en-US" w:bidi="ar-SA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Od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  <w:lang w:val="cs-CZ" w:eastAsia="en-US" w:bidi="ar-SA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Do</w:t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Návrh střednědobého výhledu rozpočtu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16.11.2022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31.12.2022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Schválený stř.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výhled rozpočtu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20.12.2022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31.12.2022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-CZ" w:eastAsia="en-US" w:bidi="ar-SA"/>
              </w:rPr>
              <w:t>31.12.2024</w:t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Návrh rozpočtu na r.2024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-CZ" w:eastAsia="en-US" w:bidi="ar-SA"/>
              </w:rPr>
              <w:t>30.11.2023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-CZ" w:eastAsia="en-US" w:bidi="ar-SA"/>
              </w:rPr>
              <w:t>19.12.2023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30.11.2023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-CZ" w:eastAsia="en-US" w:bidi="ar-SA"/>
              </w:rPr>
              <w:t>30.12.2023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Schválený rozpočet na r. 2024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19.12.2023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30.12.2023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-CZ" w:eastAsia="en-US" w:bidi="ar-SA"/>
              </w:rPr>
              <w:t>31.12.2024</w:t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Návrh závěrečného účtu za r. 2023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9.5.2024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11.6.2024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9.5.2024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11.6.2024</w:t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Schválený závěrečný účet za r. 2023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6.6.2024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11.6.2024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 xml:space="preserve">Rozpočtová opatření č. 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2.1.2024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1.2.2024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2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1.2.2024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29.2.2024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4.3.2024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3.4.2024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4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5.4.2024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3.5.2024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5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10.5.2024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6.6.2024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6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6.6.2024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4.7.2024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7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 w:eastAsia="en-US" w:bidi="ar-SA"/>
              </w:rPr>
              <w:t>31.07.2024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 w:eastAsia="en-US" w:bidi="ar-SA"/>
              </w:rPr>
              <w:t>1.8.2024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8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26.08.2024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29.08.2024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9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25.09.2024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30.09.2024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10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25.10.2024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11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 w:eastAsia="en-US" w:bidi="ar-SA"/>
              </w:rPr>
              <w:t>12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cs-CZ" w:eastAsia="en-US" w:bidi="ar-SA"/>
              </w:rPr>
            </w:pPr>
            <w:r>
              <w:rPr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Schválené dokumenty jsou v listinné podobě uloženy na obecním úřadě Přechovice, v elektronické podobě jsou zveřejněny na www.obecprechovice.cz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61b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761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LibreOffice/7.4.2.3$Windows_X86_64 LibreOffice_project/382eef1f22670f7f4118c8c2dd222ec7ad009daf</Application>
  <AppVersion>15.0000</AppVersion>
  <Pages>1</Pages>
  <Words>125</Words>
  <Characters>807</Characters>
  <CharactersWithSpaces>896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2024-04-06T07:20:00Z</dcterms:created>
  <dc:creator>Pavla Žižková</dc:creator>
  <dc:description/>
  <dc:language>cs-CZ</dc:language>
  <cp:lastModifiedBy/>
  <dcterms:modified xsi:type="dcterms:W3CDTF">2024-11-12T12:44:16Z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